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C50" w:rsidRPr="00C02410" w:rsidRDefault="00123C50" w:rsidP="00535F02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410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123C50" w:rsidRPr="00C02410" w:rsidRDefault="00123C50" w:rsidP="00535F02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410">
        <w:rPr>
          <w:rFonts w:ascii="Times New Roman" w:eastAsia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123C50" w:rsidRPr="00C02410" w:rsidRDefault="00123C50" w:rsidP="00535F02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3C50" w:rsidRPr="00C02410" w:rsidRDefault="00123C50" w:rsidP="00535F02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3C50" w:rsidRPr="00C02410" w:rsidRDefault="00123C50" w:rsidP="00535F02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23C50" w:rsidRPr="00DF24A9" w:rsidRDefault="00123C50" w:rsidP="00535F02">
      <w:pPr>
        <w:spacing w:after="0"/>
        <w:ind w:right="17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3C50" w:rsidRPr="006130F0" w:rsidRDefault="006130F0" w:rsidP="00535F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  <w:lang w:val="en-US"/>
        </w:rPr>
        <w:t>01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123C50">
        <w:rPr>
          <w:rFonts w:ascii="Times New Roman" w:hAnsi="Times New Roman" w:cs="Times New Roman"/>
          <w:sz w:val="28"/>
          <w:szCs w:val="28"/>
        </w:rPr>
        <w:t>.202</w:t>
      </w:r>
      <w:r w:rsidR="00123C50" w:rsidRPr="001044B4">
        <w:rPr>
          <w:rFonts w:ascii="Times New Roman" w:hAnsi="Times New Roman" w:cs="Times New Roman"/>
          <w:sz w:val="28"/>
          <w:szCs w:val="28"/>
        </w:rPr>
        <w:t>3</w:t>
      </w:r>
      <w:r w:rsidR="00123C50">
        <w:rPr>
          <w:rFonts w:ascii="Times New Roman" w:hAnsi="Times New Roman" w:cs="Times New Roman"/>
          <w:sz w:val="28"/>
          <w:szCs w:val="28"/>
        </w:rPr>
        <w:t>г. №</w:t>
      </w:r>
      <w:r w:rsidR="00123C50" w:rsidRPr="001044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8</w:t>
      </w:r>
    </w:p>
    <w:p w:rsidR="00123C50" w:rsidRDefault="00123C50" w:rsidP="00535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3C50" w:rsidRPr="00123C50" w:rsidRDefault="00123C50" w:rsidP="00535F02">
      <w:pPr>
        <w:shd w:val="clear" w:color="auto" w:fill="FFFFFF"/>
        <w:spacing w:after="0"/>
        <w:jc w:val="center"/>
        <w:rPr>
          <w:sz w:val="28"/>
          <w:szCs w:val="28"/>
        </w:rPr>
      </w:pPr>
      <w:r w:rsidRPr="00123C50">
        <w:rPr>
          <w:rFonts w:ascii="Times New Roman" w:hAnsi="Times New Roman" w:cs="Times New Roman"/>
          <w:sz w:val="28"/>
          <w:szCs w:val="28"/>
        </w:rPr>
        <w:t>«</w:t>
      </w:r>
      <w:r w:rsidRPr="00123C50">
        <w:rPr>
          <w:sz w:val="28"/>
          <w:szCs w:val="28"/>
        </w:rPr>
        <w:t xml:space="preserve">Об утверждении плана мероприятий в особый период организаций на территории муниципального образования администрации рабочего поселка </w:t>
      </w:r>
      <w:proofErr w:type="spellStart"/>
      <w:r w:rsidRPr="00123C50">
        <w:rPr>
          <w:sz w:val="28"/>
          <w:szCs w:val="28"/>
        </w:rPr>
        <w:t>Дорогино</w:t>
      </w:r>
      <w:proofErr w:type="spellEnd"/>
      <w:r w:rsidRPr="00123C50">
        <w:rPr>
          <w:rFonts w:ascii="Times New Roman" w:hAnsi="Times New Roman" w:cs="Times New Roman"/>
          <w:sz w:val="28"/>
          <w:szCs w:val="28"/>
        </w:rPr>
        <w:t>»</w:t>
      </w:r>
    </w:p>
    <w:p w:rsidR="00123C50" w:rsidRDefault="00123C50" w:rsidP="00535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5F02" w:rsidRDefault="00123C50" w:rsidP="00535F02">
      <w:pPr>
        <w:shd w:val="clear" w:color="auto" w:fill="FFFFFF"/>
        <w:spacing w:after="0"/>
        <w:ind w:firstLine="686"/>
        <w:jc w:val="both"/>
        <w:rPr>
          <w:spacing w:val="-1"/>
          <w:sz w:val="28"/>
          <w:szCs w:val="28"/>
        </w:rPr>
      </w:pPr>
      <w:r w:rsidRPr="00CC4C24">
        <w:rPr>
          <w:sz w:val="28"/>
          <w:szCs w:val="28"/>
        </w:rPr>
        <w:t>В соответствии с Федеральным законом от 26.02.1997 № 31-ФЗ «О</w:t>
      </w:r>
      <w:r>
        <w:rPr>
          <w:sz w:val="28"/>
          <w:szCs w:val="28"/>
        </w:rPr>
        <w:t xml:space="preserve"> мобилизационной подготовке и мобилизации в Российской Федерации», в соответствии с Уставом муниципального образования администрации рабочего поселка Дорогино Черепановского района Новосибирской области, в целях определения </w:t>
      </w:r>
      <w:r>
        <w:rPr>
          <w:spacing w:val="-1"/>
          <w:sz w:val="28"/>
          <w:szCs w:val="28"/>
        </w:rPr>
        <w:t xml:space="preserve">основных направлений деятельности в рамках мобилизационной подготовки </w:t>
      </w:r>
      <w:r>
        <w:rPr>
          <w:sz w:val="28"/>
          <w:szCs w:val="28"/>
        </w:rPr>
        <w:t xml:space="preserve">администрации рабочего поселка Дорогино к выполнению мероприятий, при наступлении необходимости, по обеспечению потребностей ВС РФ, других войск, нужд </w:t>
      </w:r>
      <w:r>
        <w:rPr>
          <w:spacing w:val="-1"/>
          <w:sz w:val="28"/>
          <w:szCs w:val="28"/>
        </w:rPr>
        <w:t>обороны и безопасности страны, а также жизнеобеспечения населения</w:t>
      </w:r>
      <w:r w:rsidR="00FF12C2">
        <w:rPr>
          <w:spacing w:val="-1"/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</w:p>
    <w:p w:rsidR="00093987" w:rsidRPr="00093987" w:rsidRDefault="00123C50" w:rsidP="00535F02">
      <w:pPr>
        <w:shd w:val="clear" w:color="auto" w:fill="FFFFFF"/>
        <w:spacing w:after="0" w:line="322" w:lineRule="exact"/>
        <w:rPr>
          <w:bCs/>
          <w:sz w:val="28"/>
          <w:szCs w:val="28"/>
        </w:rPr>
      </w:pPr>
      <w:r w:rsidRPr="00535F02">
        <w:rPr>
          <w:bCs/>
          <w:sz w:val="28"/>
          <w:szCs w:val="28"/>
        </w:rPr>
        <w:t>ПОСТАНОВЛЯЮ:</w:t>
      </w:r>
    </w:p>
    <w:p w:rsidR="00123C50" w:rsidRDefault="00123C50" w:rsidP="00652278">
      <w:pPr>
        <w:pStyle w:val="ac"/>
        <w:numPr>
          <w:ilvl w:val="0"/>
          <w:numId w:val="1"/>
        </w:numPr>
        <w:shd w:val="clear" w:color="auto" w:fill="FFFFFF"/>
        <w:spacing w:before="0" w:after="0"/>
        <w:ind w:left="0" w:firstLine="360"/>
        <w:rPr>
          <w:sz w:val="28"/>
          <w:szCs w:val="28"/>
          <w:lang w:val="ru-RU"/>
        </w:rPr>
      </w:pPr>
      <w:r w:rsidRPr="00123C50">
        <w:rPr>
          <w:sz w:val="28"/>
          <w:szCs w:val="28"/>
          <w:lang w:val="ru-RU"/>
        </w:rPr>
        <w:t>Утвердить план мероприяти</w:t>
      </w:r>
      <w:r w:rsidR="00535F02">
        <w:rPr>
          <w:sz w:val="28"/>
          <w:szCs w:val="28"/>
          <w:lang w:val="ru-RU"/>
        </w:rPr>
        <w:t xml:space="preserve">й по мобилизационной подготовке </w:t>
      </w:r>
      <w:r w:rsidRPr="00123C50">
        <w:rPr>
          <w:sz w:val="28"/>
          <w:szCs w:val="28"/>
          <w:lang w:val="ru-RU"/>
        </w:rPr>
        <w:t>администрации рабочего поселка Дорогино согласно приложения.</w:t>
      </w:r>
    </w:p>
    <w:p w:rsidR="00123C50" w:rsidRDefault="00123C50" w:rsidP="00652278">
      <w:pPr>
        <w:pStyle w:val="ac"/>
        <w:numPr>
          <w:ilvl w:val="0"/>
          <w:numId w:val="1"/>
        </w:numPr>
        <w:shd w:val="clear" w:color="auto" w:fill="FFFFFF"/>
        <w:spacing w:before="0" w:after="0"/>
        <w:rPr>
          <w:sz w:val="28"/>
          <w:szCs w:val="28"/>
          <w:lang w:val="ru-RU"/>
        </w:rPr>
      </w:pPr>
      <w:r w:rsidRPr="00535F02">
        <w:rPr>
          <w:sz w:val="28"/>
          <w:szCs w:val="28"/>
          <w:lang w:val="ru-RU"/>
        </w:rPr>
        <w:t>Контроль выполнения плана мероприятий оставляю за собой.</w:t>
      </w:r>
    </w:p>
    <w:p w:rsidR="00535F02" w:rsidRPr="00535F02" w:rsidRDefault="00535F02" w:rsidP="00652278">
      <w:pPr>
        <w:pStyle w:val="ac"/>
        <w:shd w:val="clear" w:color="auto" w:fill="FFFFFF"/>
        <w:spacing w:before="0" w:after="0" w:line="322" w:lineRule="exact"/>
        <w:rPr>
          <w:sz w:val="28"/>
          <w:szCs w:val="28"/>
          <w:lang w:val="ru-RU"/>
        </w:rPr>
      </w:pPr>
    </w:p>
    <w:p w:rsidR="00123C50" w:rsidRDefault="00123C50" w:rsidP="00123C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Приложение: План мероприятий на особый период на четырех листах.</w:t>
      </w:r>
    </w:p>
    <w:p w:rsidR="00123C50" w:rsidRDefault="00123C50" w:rsidP="00123C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3C50" w:rsidRDefault="00123C50" w:rsidP="00123C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3C50" w:rsidRDefault="00123C50" w:rsidP="00123C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3C50" w:rsidRDefault="00123C50" w:rsidP="00123C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                 Стаценко Л.С.</w:t>
      </w:r>
    </w:p>
    <w:p w:rsidR="00123C50" w:rsidRDefault="00123C50" w:rsidP="00123C50">
      <w:pPr>
        <w:rPr>
          <w:rFonts w:ascii="Times New Roman" w:hAnsi="Times New Roman" w:cs="Times New Roman"/>
          <w:sz w:val="28"/>
          <w:szCs w:val="28"/>
        </w:rPr>
      </w:pPr>
    </w:p>
    <w:p w:rsidR="00123C50" w:rsidRDefault="00123C50" w:rsidP="00123C50">
      <w:pPr>
        <w:rPr>
          <w:rFonts w:ascii="Times New Roman" w:hAnsi="Times New Roman" w:cs="Times New Roman"/>
          <w:sz w:val="28"/>
          <w:szCs w:val="28"/>
        </w:rPr>
      </w:pPr>
    </w:p>
    <w:p w:rsidR="00123C50" w:rsidRDefault="00123C50" w:rsidP="00123C50">
      <w:pPr>
        <w:rPr>
          <w:rFonts w:ascii="Times New Roman" w:hAnsi="Times New Roman" w:cs="Times New Roman"/>
          <w:sz w:val="28"/>
          <w:szCs w:val="28"/>
        </w:rPr>
      </w:pPr>
    </w:p>
    <w:p w:rsidR="00123C50" w:rsidRDefault="00123C50" w:rsidP="00123C50">
      <w:pPr>
        <w:rPr>
          <w:rFonts w:ascii="Times New Roman" w:hAnsi="Times New Roman" w:cs="Times New Roman"/>
          <w:sz w:val="28"/>
          <w:szCs w:val="28"/>
        </w:rPr>
      </w:pPr>
    </w:p>
    <w:p w:rsidR="00123C50" w:rsidRPr="00C02410" w:rsidRDefault="00123C50" w:rsidP="00123C50">
      <w:pPr>
        <w:rPr>
          <w:rFonts w:ascii="Times New Roman" w:hAnsi="Times New Roman" w:cs="Times New Roman"/>
          <w:sz w:val="28"/>
          <w:szCs w:val="28"/>
        </w:rPr>
      </w:pPr>
    </w:p>
    <w:p w:rsidR="00123C50" w:rsidRPr="00902C34" w:rsidRDefault="00123C50" w:rsidP="00123C5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02C34">
        <w:rPr>
          <w:rFonts w:ascii="Times New Roman" w:hAnsi="Times New Roman" w:cs="Times New Roman"/>
          <w:sz w:val="16"/>
          <w:szCs w:val="16"/>
        </w:rPr>
        <w:t>Смородникова В.Е.</w:t>
      </w:r>
    </w:p>
    <w:p w:rsidR="00FD7DE6" w:rsidRPr="00123C50" w:rsidRDefault="00123C50" w:rsidP="00123C5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02C34">
        <w:rPr>
          <w:rFonts w:ascii="Times New Roman" w:hAnsi="Times New Roman" w:cs="Times New Roman"/>
          <w:sz w:val="16"/>
          <w:szCs w:val="16"/>
        </w:rPr>
        <w:t>71-248</w:t>
      </w:r>
    </w:p>
    <w:sectPr w:rsidR="00FD7DE6" w:rsidRPr="00123C50" w:rsidSect="006D1FE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27312"/>
    <w:multiLevelType w:val="hybridMultilevel"/>
    <w:tmpl w:val="7E503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C50"/>
    <w:rsid w:val="00093987"/>
    <w:rsid w:val="00123C50"/>
    <w:rsid w:val="00236765"/>
    <w:rsid w:val="00337AF6"/>
    <w:rsid w:val="00535F02"/>
    <w:rsid w:val="006130F0"/>
    <w:rsid w:val="00652278"/>
    <w:rsid w:val="00672337"/>
    <w:rsid w:val="006D1FE6"/>
    <w:rsid w:val="00967E8B"/>
    <w:rsid w:val="00A47FC0"/>
    <w:rsid w:val="00AC3EF9"/>
    <w:rsid w:val="00FD7DE6"/>
    <w:rsid w:val="00FF1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C50"/>
    <w:pPr>
      <w:spacing w:before="0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37AF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7AF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after="0"/>
      <w:outlineLvl w:val="1"/>
    </w:pPr>
    <w:rPr>
      <w:caps/>
      <w:spacing w:val="15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7AF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7AF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7AF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7AF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AF6"/>
    <w:pPr>
      <w:spacing w:before="300" w:after="0"/>
      <w:outlineLvl w:val="6"/>
    </w:pPr>
    <w:rPr>
      <w:caps/>
      <w:color w:val="365F91" w:themeColor="accent1" w:themeShade="BF"/>
      <w:spacing w:val="1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AF6"/>
    <w:pPr>
      <w:spacing w:before="300" w:after="0"/>
      <w:outlineLvl w:val="7"/>
    </w:pPr>
    <w:rPr>
      <w:caps/>
      <w:spacing w:val="10"/>
      <w:sz w:val="18"/>
      <w:szCs w:val="18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AF6"/>
    <w:pPr>
      <w:spacing w:before="300" w:after="0"/>
      <w:outlineLvl w:val="8"/>
    </w:pPr>
    <w:rPr>
      <w:i/>
      <w:caps/>
      <w:spacing w:val="10"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AF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37AF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37AF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37AF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37AF6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37AF6"/>
    <w:pPr>
      <w:spacing w:before="200"/>
    </w:pPr>
    <w:rPr>
      <w:b/>
      <w:bCs/>
      <w:color w:val="365F91" w:themeColor="accent1" w:themeShade="BF"/>
      <w:sz w:val="16"/>
      <w:szCs w:val="16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337AF6"/>
    <w:pPr>
      <w:spacing w:before="720"/>
    </w:pPr>
    <w:rPr>
      <w:caps/>
      <w:color w:val="4F81BD" w:themeColor="accent1"/>
      <w:spacing w:val="10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337AF6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37AF6"/>
    <w:pPr>
      <w:spacing w:before="200" w:after="1000" w:line="240" w:lineRule="auto"/>
    </w:pPr>
    <w:rPr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337AF6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37AF6"/>
    <w:rPr>
      <w:b/>
      <w:bCs/>
    </w:rPr>
  </w:style>
  <w:style w:type="character" w:styleId="a9">
    <w:name w:val="Emphasis"/>
    <w:uiPriority w:val="20"/>
    <w:qFormat/>
    <w:rsid w:val="00337AF6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37AF6"/>
    <w:pPr>
      <w:spacing w:after="0" w:line="240" w:lineRule="auto"/>
    </w:pPr>
    <w:rPr>
      <w:sz w:val="20"/>
      <w:szCs w:val="20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337AF6"/>
    <w:rPr>
      <w:sz w:val="20"/>
      <w:szCs w:val="20"/>
    </w:rPr>
  </w:style>
  <w:style w:type="paragraph" w:styleId="ac">
    <w:name w:val="List Paragraph"/>
    <w:basedOn w:val="a"/>
    <w:uiPriority w:val="34"/>
    <w:qFormat/>
    <w:rsid w:val="00337AF6"/>
    <w:pPr>
      <w:spacing w:before="200"/>
      <w:ind w:left="720"/>
      <w:contextualSpacing/>
    </w:pPr>
    <w:rPr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37AF6"/>
    <w:pPr>
      <w:spacing w:before="200"/>
    </w:pPr>
    <w:rPr>
      <w:i/>
      <w:iCs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37AF6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37AF6"/>
    <w:pPr>
      <w:pBdr>
        <w:top w:val="single" w:sz="4" w:space="10" w:color="4F81BD" w:themeColor="accent1"/>
        <w:left w:val="single" w:sz="4" w:space="10" w:color="4F81BD" w:themeColor="accent1"/>
      </w:pBdr>
      <w:spacing w:before="200" w:after="0"/>
      <w:ind w:left="1296" w:right="1152"/>
      <w:jc w:val="both"/>
    </w:pPr>
    <w:rPr>
      <w:i/>
      <w:iCs/>
      <w:color w:val="4F81BD" w:themeColor="accent1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337AF6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37AF6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37AF6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37AF6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37AF6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37AF6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37AF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2023-09-04T03:22:00Z</cp:lastPrinted>
  <dcterms:created xsi:type="dcterms:W3CDTF">2023-09-04T02:48:00Z</dcterms:created>
  <dcterms:modified xsi:type="dcterms:W3CDTF">2023-09-04T09:20:00Z</dcterms:modified>
</cp:coreProperties>
</file>